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94ACF9" w14:textId="6C13FF94" w:rsidR="00492FFC" w:rsidRPr="00AB3CD3" w:rsidRDefault="00AB3CD3" w:rsidP="00AB3CD3">
      <w:pPr>
        <w:pStyle w:val="Ttulo1"/>
        <w:jc w:val="center"/>
        <w:rPr>
          <w:b/>
          <w:bCs/>
          <w:color w:val="00B050"/>
        </w:rPr>
      </w:pPr>
      <w:r>
        <w:rPr>
          <w:b/>
          <w:bCs/>
          <w:color w:val="00B050"/>
        </w:rPr>
        <w:t xml:space="preserve">FITXA DESCRIPTIVA - </w:t>
      </w:r>
      <w:r w:rsidR="000953D2" w:rsidRPr="00AB3CD3">
        <w:rPr>
          <w:b/>
          <w:bCs/>
          <w:color w:val="00B050"/>
        </w:rPr>
        <w:t>AFC GRUP NATURA</w:t>
      </w:r>
    </w:p>
    <w:tbl>
      <w:tblPr>
        <w:tblW w:w="5000" w:type="pct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1E0" w:firstRow="1" w:lastRow="1" w:firstColumn="1" w:lastColumn="1" w:noHBand="0" w:noVBand="0"/>
        <w:tblCaption w:val="Tabla de contenido"/>
      </w:tblPr>
      <w:tblGrid>
        <w:gridCol w:w="3523"/>
        <w:gridCol w:w="6213"/>
      </w:tblGrid>
      <w:tr w:rsidR="00FC5D75" w14:paraId="54EF21F5" w14:textId="77777777" w:rsidTr="00A910A8">
        <w:trPr>
          <w:trHeight w:val="522"/>
          <w:tblHeader/>
        </w:trPr>
        <w:tc>
          <w:tcPr>
            <w:tcW w:w="35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vAlign w:val="center"/>
          </w:tcPr>
          <w:p w14:paraId="40BCD3ED" w14:textId="4741E441" w:rsidR="00492FFC" w:rsidRPr="00FC5D75" w:rsidRDefault="00FC5D75">
            <w:pPr>
              <w:pStyle w:val="Ttulo2"/>
              <w:rPr>
                <w:color w:val="00B050"/>
              </w:rPr>
            </w:pPr>
            <w:r w:rsidRPr="001F7B9E">
              <w:rPr>
                <w:color w:val="auto"/>
              </w:rPr>
              <w:t xml:space="preserve">DATA: </w:t>
            </w:r>
            <w:r w:rsidR="001A0633">
              <w:rPr>
                <w:color w:val="auto"/>
              </w:rPr>
              <w:t>10/7/2026</w:t>
            </w:r>
          </w:p>
        </w:tc>
        <w:tc>
          <w:tcPr>
            <w:tcW w:w="62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vAlign w:val="center"/>
          </w:tcPr>
          <w:p w14:paraId="271B1486" w14:textId="42F11C26" w:rsidR="00492FFC" w:rsidRPr="001F7B9E" w:rsidRDefault="00FC5D75">
            <w:pPr>
              <w:pStyle w:val="Ttulo2"/>
              <w:rPr>
                <w:color w:val="auto"/>
              </w:rPr>
            </w:pPr>
            <w:r w:rsidRPr="001F7B9E">
              <w:rPr>
                <w:color w:val="auto"/>
                <w:lang w:bidi="es-ES"/>
              </w:rPr>
              <w:t>GRUP M</w:t>
            </w:r>
            <w:r w:rsidR="001F7B9E" w:rsidRPr="001F7B9E">
              <w:rPr>
                <w:color w:val="auto"/>
                <w:lang w:bidi="es-ES"/>
              </w:rPr>
              <w:t>ÀXIM DE:</w:t>
            </w:r>
            <w:r w:rsidR="00480B88">
              <w:rPr>
                <w:color w:val="auto"/>
                <w:lang w:bidi="es-ES"/>
              </w:rPr>
              <w:t xml:space="preserve"> </w:t>
            </w:r>
            <w:r w:rsidR="00C73591">
              <w:rPr>
                <w:color w:val="auto"/>
                <w:lang w:bidi="es-ES"/>
              </w:rPr>
              <w:t>12</w:t>
            </w:r>
          </w:p>
        </w:tc>
      </w:tr>
      <w:tr w:rsidR="00FC5D75" w14:paraId="650EE362" w14:textId="77777777" w:rsidTr="00AD3868">
        <w:trPr>
          <w:trHeight w:val="794"/>
        </w:trPr>
        <w:tc>
          <w:tcPr>
            <w:tcW w:w="3523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2E0F15C9" w14:textId="77777777" w:rsidR="00492FFC" w:rsidRDefault="007176E8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LLOC</w:t>
            </w:r>
            <w:r w:rsidR="001F7B9E">
              <w:rPr>
                <w:color w:val="auto"/>
              </w:rPr>
              <w:t xml:space="preserve"> DE LA SORTIDA</w:t>
            </w:r>
          </w:p>
          <w:p w14:paraId="74F6A691" w14:textId="5A7B8CFE" w:rsidR="00AD3868" w:rsidRPr="001F7B9E" w:rsidRDefault="00AD3868">
            <w:pPr>
              <w:pStyle w:val="Ttulo3"/>
              <w:rPr>
                <w:color w:val="auto"/>
              </w:rPr>
            </w:pPr>
          </w:p>
        </w:tc>
        <w:tc>
          <w:tcPr>
            <w:tcW w:w="6213" w:type="dxa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3560FE77" w14:textId="0ECB1451" w:rsidR="00AD3868" w:rsidRPr="001F39BD" w:rsidRDefault="00DB3708" w:rsidP="001A0633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>IGUALADA- EUROPEAN BALLOON FESTIVAL-</w:t>
            </w:r>
            <w:r w:rsidR="00E447B0">
              <w:rPr>
                <w:b/>
                <w:bCs/>
                <w:color w:val="00B050"/>
              </w:rPr>
              <w:t xml:space="preserve"> </w:t>
            </w:r>
            <w:proofErr w:type="spellStart"/>
            <w:r w:rsidR="00AA14BB">
              <w:rPr>
                <w:b/>
                <w:bCs/>
                <w:color w:val="00B050"/>
              </w:rPr>
              <w:t>divendres</w:t>
            </w:r>
            <w:proofErr w:type="spellEnd"/>
            <w:r w:rsidR="00AA14BB">
              <w:rPr>
                <w:b/>
                <w:bCs/>
                <w:color w:val="00B050"/>
              </w:rPr>
              <w:t xml:space="preserve"> </w:t>
            </w:r>
            <w:r w:rsidR="001A0633">
              <w:rPr>
                <w:b/>
                <w:bCs/>
                <w:color w:val="00B050"/>
              </w:rPr>
              <w:t>10</w:t>
            </w:r>
            <w:r w:rsidR="005872F7">
              <w:rPr>
                <w:b/>
                <w:bCs/>
                <w:color w:val="00B050"/>
              </w:rPr>
              <w:t xml:space="preserve"> de </w:t>
            </w:r>
            <w:proofErr w:type="spellStart"/>
            <w:r w:rsidR="00E73CBD">
              <w:rPr>
                <w:b/>
                <w:bCs/>
                <w:color w:val="00B050"/>
              </w:rPr>
              <w:t>juliol</w:t>
            </w:r>
            <w:proofErr w:type="spellEnd"/>
            <w:r w:rsidR="001A0633">
              <w:rPr>
                <w:b/>
                <w:bCs/>
                <w:color w:val="00B050"/>
              </w:rPr>
              <w:t xml:space="preserve"> 2026</w:t>
            </w:r>
            <w:r w:rsidR="00CE0D28">
              <w:rPr>
                <w:b/>
                <w:bCs/>
                <w:color w:val="00B050"/>
              </w:rPr>
              <w:t xml:space="preserve"> </w:t>
            </w:r>
          </w:p>
        </w:tc>
      </w:tr>
      <w:tr w:rsidR="00AD3868" w14:paraId="77CACD0B" w14:textId="77777777" w:rsidTr="00A910A8">
        <w:trPr>
          <w:trHeight w:val="794"/>
        </w:trPr>
        <w:tc>
          <w:tcPr>
            <w:tcW w:w="3523" w:type="dxa"/>
            <w:vAlign w:val="center"/>
          </w:tcPr>
          <w:p w14:paraId="3D3DA0D0" w14:textId="6F9D385F" w:rsidR="00AD3868" w:rsidRPr="007176E8" w:rsidRDefault="00AD3868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DIFICULTAT</w:t>
            </w:r>
          </w:p>
        </w:tc>
        <w:tc>
          <w:tcPr>
            <w:tcW w:w="6213" w:type="dxa"/>
            <w:vAlign w:val="center"/>
          </w:tcPr>
          <w:p w14:paraId="2E9917BD" w14:textId="3C5A26AB" w:rsidR="005940D3" w:rsidRPr="005940D3" w:rsidRDefault="00DB3708" w:rsidP="005940D3">
            <w:pPr>
              <w:rPr>
                <w:b/>
                <w:bCs/>
                <w:color w:val="00B050"/>
              </w:rPr>
            </w:pPr>
            <w:proofErr w:type="spellStart"/>
            <w:r>
              <w:rPr>
                <w:b/>
                <w:bCs/>
                <w:color w:val="00B050"/>
              </w:rPr>
              <w:t>Baixa</w:t>
            </w:r>
            <w:proofErr w:type="spellEnd"/>
            <w:r w:rsidR="00AA14BB">
              <w:rPr>
                <w:b/>
                <w:bCs/>
                <w:color w:val="00B050"/>
              </w:rPr>
              <w:t xml:space="preserve">, </w:t>
            </w:r>
            <w:proofErr w:type="spellStart"/>
            <w:r w:rsidR="00AA14BB">
              <w:rPr>
                <w:b/>
                <w:bCs/>
                <w:color w:val="00B050"/>
              </w:rPr>
              <w:t>malgrat</w:t>
            </w:r>
            <w:proofErr w:type="spellEnd"/>
            <w:r w:rsidR="00E73CBD">
              <w:rPr>
                <w:b/>
                <w:bCs/>
                <w:color w:val="00B050"/>
              </w:rPr>
              <w:t xml:space="preserve"> </w:t>
            </w:r>
            <w:r w:rsidR="005940D3" w:rsidRPr="005940D3">
              <w:rPr>
                <w:b/>
                <w:bCs/>
                <w:color w:val="00B050"/>
                <w:lang w:val="ca-ES"/>
              </w:rPr>
              <w:t xml:space="preserve">terreny </w:t>
            </w:r>
            <w:r w:rsidR="00C73591">
              <w:rPr>
                <w:b/>
                <w:bCs/>
                <w:color w:val="00B050"/>
                <w:lang w:val="ca-ES"/>
              </w:rPr>
              <w:t xml:space="preserve">irregular </w:t>
            </w:r>
            <w:r w:rsidR="005940D3" w:rsidRPr="005940D3">
              <w:rPr>
                <w:b/>
                <w:bCs/>
                <w:color w:val="00B050"/>
                <w:lang w:val="ca-ES"/>
              </w:rPr>
              <w:t>de terra</w:t>
            </w:r>
            <w:r w:rsidR="005940D3">
              <w:rPr>
                <w:b/>
                <w:bCs/>
                <w:color w:val="00B050"/>
                <w:lang w:val="ca-ES"/>
              </w:rPr>
              <w:t xml:space="preserve"> compacta.</w:t>
            </w:r>
            <w:r w:rsidR="00C73591">
              <w:rPr>
                <w:b/>
                <w:bCs/>
                <w:color w:val="00B050"/>
                <w:lang w:val="ca-ES"/>
              </w:rPr>
              <w:t xml:space="preserve"> Un cop enlairats pujarem </w:t>
            </w:r>
            <w:r w:rsidR="00AA14BB">
              <w:rPr>
                <w:b/>
                <w:bCs/>
                <w:color w:val="00B050"/>
                <w:lang w:val="ca-ES"/>
              </w:rPr>
              <w:t xml:space="preserve">(amb cotxe) </w:t>
            </w:r>
            <w:r w:rsidR="00C73591">
              <w:rPr>
                <w:b/>
                <w:bCs/>
                <w:color w:val="00B050"/>
                <w:lang w:val="ca-ES"/>
              </w:rPr>
              <w:t xml:space="preserve">un turó proper, per seguir </w:t>
            </w:r>
            <w:r w:rsidR="00AA14BB">
              <w:rPr>
                <w:b/>
                <w:bCs/>
                <w:color w:val="00B050"/>
                <w:lang w:val="ca-ES"/>
              </w:rPr>
              <w:t xml:space="preserve">mes de prop </w:t>
            </w:r>
            <w:r w:rsidR="00C73591">
              <w:rPr>
                <w:b/>
                <w:bCs/>
                <w:color w:val="00B050"/>
                <w:lang w:val="ca-ES"/>
              </w:rPr>
              <w:t>el vol dels globus.</w:t>
            </w:r>
          </w:p>
          <w:p w14:paraId="004F2854" w14:textId="42307D3C" w:rsidR="00AD3868" w:rsidRDefault="00AD3868">
            <w:pPr>
              <w:rPr>
                <w:b/>
                <w:bCs/>
                <w:color w:val="00B050"/>
              </w:rPr>
            </w:pPr>
          </w:p>
        </w:tc>
      </w:tr>
      <w:tr w:rsidR="00FC5D75" w14:paraId="4A6A2519" w14:textId="77777777" w:rsidTr="00A910A8">
        <w:trPr>
          <w:trHeight w:val="794"/>
        </w:trPr>
        <w:tc>
          <w:tcPr>
            <w:tcW w:w="3523" w:type="dxa"/>
            <w:vAlign w:val="center"/>
          </w:tcPr>
          <w:p w14:paraId="073623BC" w14:textId="4C91E707" w:rsidR="00492FFC" w:rsidRPr="001F7B9E" w:rsidRDefault="007176E8">
            <w:pPr>
              <w:pStyle w:val="Ttulo3"/>
              <w:rPr>
                <w:color w:val="auto"/>
              </w:rPr>
            </w:pPr>
            <w:r w:rsidRPr="007176E8">
              <w:rPr>
                <w:color w:val="auto"/>
              </w:rPr>
              <w:t>PUNT DE TROBADA</w:t>
            </w:r>
          </w:p>
        </w:tc>
        <w:tc>
          <w:tcPr>
            <w:tcW w:w="6213" w:type="dxa"/>
            <w:vAlign w:val="center"/>
          </w:tcPr>
          <w:p w14:paraId="4305A3CF" w14:textId="5D6E4C34" w:rsidR="00492FFC" w:rsidRPr="001F39BD" w:rsidRDefault="00DB3708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>Igualada-</w:t>
            </w:r>
            <w:proofErr w:type="spellStart"/>
            <w:r>
              <w:rPr>
                <w:b/>
                <w:bCs/>
                <w:color w:val="00B050"/>
              </w:rPr>
              <w:t>Parc</w:t>
            </w:r>
            <w:proofErr w:type="spellEnd"/>
            <w:r>
              <w:rPr>
                <w:b/>
                <w:bCs/>
                <w:color w:val="00B050"/>
              </w:rPr>
              <w:t xml:space="preserve"> Central 6.</w:t>
            </w:r>
            <w:r w:rsidR="001A0633">
              <w:rPr>
                <w:b/>
                <w:bCs/>
                <w:color w:val="00B050"/>
              </w:rPr>
              <w:t>30</w:t>
            </w:r>
            <w:r>
              <w:rPr>
                <w:b/>
                <w:bCs/>
                <w:color w:val="00B050"/>
              </w:rPr>
              <w:t xml:space="preserve"> a.m.</w:t>
            </w:r>
            <w:r w:rsidR="00AA14BB">
              <w:rPr>
                <w:b/>
                <w:bCs/>
                <w:color w:val="00B050"/>
              </w:rPr>
              <w:t xml:space="preserve"> El </w:t>
            </w:r>
            <w:proofErr w:type="spellStart"/>
            <w:r w:rsidR="00AA14BB">
              <w:rPr>
                <w:b/>
                <w:bCs/>
                <w:color w:val="00B050"/>
              </w:rPr>
              <w:t>dia</w:t>
            </w:r>
            <w:proofErr w:type="spellEnd"/>
            <w:r w:rsidR="00AA14BB">
              <w:rPr>
                <w:b/>
                <w:bCs/>
                <w:color w:val="00B050"/>
              </w:rPr>
              <w:t xml:space="preserve"> </w:t>
            </w:r>
            <w:proofErr w:type="spellStart"/>
            <w:r w:rsidR="00AA14BB">
              <w:rPr>
                <w:b/>
                <w:bCs/>
                <w:color w:val="00B050"/>
              </w:rPr>
              <w:t>abans</w:t>
            </w:r>
            <w:proofErr w:type="spellEnd"/>
            <w:r w:rsidR="00AA14BB">
              <w:rPr>
                <w:b/>
                <w:bCs/>
                <w:color w:val="00B050"/>
              </w:rPr>
              <w:t xml:space="preserve"> </w:t>
            </w:r>
            <w:proofErr w:type="spellStart"/>
            <w:r w:rsidR="00AA14BB">
              <w:rPr>
                <w:b/>
                <w:bCs/>
                <w:color w:val="00B050"/>
              </w:rPr>
              <w:t>concretarem</w:t>
            </w:r>
            <w:proofErr w:type="spellEnd"/>
            <w:r w:rsidR="00AA14BB">
              <w:rPr>
                <w:b/>
                <w:bCs/>
                <w:color w:val="00B050"/>
              </w:rPr>
              <w:t xml:space="preserve"> </w:t>
            </w:r>
            <w:proofErr w:type="spellStart"/>
            <w:r w:rsidR="00AA14BB">
              <w:rPr>
                <w:b/>
                <w:bCs/>
                <w:color w:val="00B050"/>
              </w:rPr>
              <w:t>lloc</w:t>
            </w:r>
            <w:proofErr w:type="spellEnd"/>
            <w:r w:rsidR="00AA14BB">
              <w:rPr>
                <w:b/>
                <w:bCs/>
                <w:color w:val="00B050"/>
              </w:rPr>
              <w:t>.</w:t>
            </w:r>
          </w:p>
        </w:tc>
      </w:tr>
      <w:tr w:rsidR="00A910A8" w:rsidRPr="001F39BD" w14:paraId="0224A686" w14:textId="77777777" w:rsidTr="00A910A8">
        <w:trPr>
          <w:trHeight w:val="794"/>
        </w:trPr>
        <w:tc>
          <w:tcPr>
            <w:tcW w:w="352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3733A747" w14:textId="77777777" w:rsidR="00A910A8" w:rsidRPr="001F7B9E" w:rsidRDefault="00A910A8" w:rsidP="00544DB2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TRANSPORT</w:t>
            </w:r>
          </w:p>
        </w:tc>
        <w:tc>
          <w:tcPr>
            <w:tcW w:w="621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</w:tcPr>
          <w:p w14:paraId="016B0828" w14:textId="0D562DEE" w:rsidR="00A910A8" w:rsidRPr="001F39BD" w:rsidRDefault="00DB3708" w:rsidP="00544DB2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 xml:space="preserve">Particular </w:t>
            </w:r>
            <w:proofErr w:type="spellStart"/>
            <w:r>
              <w:rPr>
                <w:b/>
                <w:bCs/>
                <w:color w:val="00B050"/>
              </w:rPr>
              <w:t>dels</w:t>
            </w:r>
            <w:proofErr w:type="spellEnd"/>
            <w:r>
              <w:rPr>
                <w:b/>
                <w:bCs/>
                <w:color w:val="00B050"/>
              </w:rPr>
              <w:t xml:space="preserve"> </w:t>
            </w:r>
            <w:proofErr w:type="spellStart"/>
            <w:r>
              <w:rPr>
                <w:b/>
                <w:bCs/>
                <w:color w:val="00B050"/>
              </w:rPr>
              <w:t>assistents</w:t>
            </w:r>
            <w:proofErr w:type="spellEnd"/>
            <w:r>
              <w:rPr>
                <w:b/>
                <w:bCs/>
                <w:color w:val="00B050"/>
              </w:rPr>
              <w:t xml:space="preserve">; </w:t>
            </w:r>
            <w:proofErr w:type="spellStart"/>
            <w:r>
              <w:rPr>
                <w:b/>
                <w:bCs/>
                <w:color w:val="00B050"/>
              </w:rPr>
              <w:t>intentant</w:t>
            </w:r>
            <w:proofErr w:type="spellEnd"/>
            <w:r>
              <w:rPr>
                <w:b/>
                <w:bCs/>
                <w:color w:val="00B050"/>
              </w:rPr>
              <w:t xml:space="preserve"> </w:t>
            </w:r>
            <w:proofErr w:type="spellStart"/>
            <w:r>
              <w:rPr>
                <w:b/>
                <w:bCs/>
                <w:color w:val="00B050"/>
              </w:rPr>
              <w:t>anar</w:t>
            </w:r>
            <w:proofErr w:type="spellEnd"/>
            <w:r>
              <w:rPr>
                <w:b/>
                <w:bCs/>
                <w:color w:val="00B050"/>
              </w:rPr>
              <w:t xml:space="preserve"> </w:t>
            </w:r>
            <w:proofErr w:type="spellStart"/>
            <w:r>
              <w:rPr>
                <w:b/>
                <w:bCs/>
                <w:color w:val="00B050"/>
              </w:rPr>
              <w:t>amb</w:t>
            </w:r>
            <w:proofErr w:type="spellEnd"/>
            <w:r>
              <w:rPr>
                <w:b/>
                <w:bCs/>
                <w:color w:val="00B050"/>
              </w:rPr>
              <w:t xml:space="preserve"> el menor </w:t>
            </w:r>
            <w:proofErr w:type="spellStart"/>
            <w:r>
              <w:rPr>
                <w:b/>
                <w:bCs/>
                <w:color w:val="00B050"/>
              </w:rPr>
              <w:t>num</w:t>
            </w:r>
            <w:proofErr w:type="spellEnd"/>
            <w:r>
              <w:rPr>
                <w:b/>
                <w:bCs/>
                <w:color w:val="00B050"/>
              </w:rPr>
              <w:t xml:space="preserve"> de </w:t>
            </w:r>
            <w:proofErr w:type="spellStart"/>
            <w:r>
              <w:rPr>
                <w:b/>
                <w:bCs/>
                <w:color w:val="00B050"/>
              </w:rPr>
              <w:t>cotxes</w:t>
            </w:r>
            <w:proofErr w:type="spellEnd"/>
            <w:r>
              <w:rPr>
                <w:b/>
                <w:bCs/>
                <w:color w:val="00B050"/>
              </w:rPr>
              <w:t xml:space="preserve"> posible.</w:t>
            </w:r>
          </w:p>
        </w:tc>
      </w:tr>
      <w:tr w:rsidR="00FC5D75" w14:paraId="64A0728D" w14:textId="77777777" w:rsidTr="00A910A8">
        <w:trPr>
          <w:trHeight w:val="794"/>
        </w:trPr>
        <w:tc>
          <w:tcPr>
            <w:tcW w:w="3523" w:type="dxa"/>
            <w:vAlign w:val="center"/>
          </w:tcPr>
          <w:p w14:paraId="32C2C5EA" w14:textId="77777777" w:rsidR="00492FFC" w:rsidRDefault="007176E8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HORA DE LA SORTIDA</w:t>
            </w:r>
          </w:p>
          <w:p w14:paraId="651E154F" w14:textId="69DACF8F" w:rsidR="00A910A8" w:rsidRPr="001F7B9E" w:rsidRDefault="00A910A8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 xml:space="preserve">  PUNT DE REUNIÓ</w:t>
            </w:r>
          </w:p>
        </w:tc>
        <w:tc>
          <w:tcPr>
            <w:tcW w:w="6213" w:type="dxa"/>
            <w:vAlign w:val="center"/>
          </w:tcPr>
          <w:p w14:paraId="287CE1E9" w14:textId="06089892" w:rsidR="001A0633" w:rsidRDefault="001A0633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 xml:space="preserve">Hora </w:t>
            </w:r>
            <w:proofErr w:type="spellStart"/>
            <w:r>
              <w:rPr>
                <w:b/>
                <w:bCs/>
                <w:color w:val="00B050"/>
              </w:rPr>
              <w:t>sortida</w:t>
            </w:r>
            <w:proofErr w:type="spellEnd"/>
            <w:r>
              <w:rPr>
                <w:b/>
                <w:bCs/>
                <w:color w:val="00B050"/>
              </w:rPr>
              <w:t xml:space="preserve">: </w:t>
            </w:r>
            <w:proofErr w:type="spellStart"/>
            <w:r>
              <w:rPr>
                <w:b/>
                <w:bCs/>
                <w:color w:val="00B050"/>
              </w:rPr>
              <w:t>Depèn</w:t>
            </w:r>
            <w:proofErr w:type="spellEnd"/>
            <w:r>
              <w:rPr>
                <w:b/>
                <w:bCs/>
                <w:color w:val="00B050"/>
              </w:rPr>
              <w:t xml:space="preserve"> procedencia del/s </w:t>
            </w:r>
            <w:proofErr w:type="spellStart"/>
            <w:r>
              <w:rPr>
                <w:b/>
                <w:bCs/>
                <w:color w:val="00B050"/>
              </w:rPr>
              <w:t>participants</w:t>
            </w:r>
            <w:proofErr w:type="spellEnd"/>
          </w:p>
          <w:p w14:paraId="4E2460C0" w14:textId="47790D4F" w:rsidR="001F39BD" w:rsidRPr="001F39BD" w:rsidRDefault="001A0633">
            <w:pPr>
              <w:rPr>
                <w:b/>
                <w:bCs/>
                <w:color w:val="00B050"/>
              </w:rPr>
            </w:pPr>
            <w:proofErr w:type="spellStart"/>
            <w:r>
              <w:rPr>
                <w:b/>
                <w:bCs/>
                <w:color w:val="00B050"/>
              </w:rPr>
              <w:t>P.Reunió:</w:t>
            </w:r>
            <w:r w:rsidR="00DB3708">
              <w:rPr>
                <w:b/>
                <w:bCs/>
                <w:color w:val="00B050"/>
              </w:rPr>
              <w:t>Igualada</w:t>
            </w:r>
            <w:proofErr w:type="spellEnd"/>
            <w:r>
              <w:rPr>
                <w:b/>
                <w:bCs/>
                <w:color w:val="00B050"/>
              </w:rPr>
              <w:t xml:space="preserve">, </w:t>
            </w:r>
            <w:proofErr w:type="spellStart"/>
            <w:r w:rsidR="00DB3708">
              <w:rPr>
                <w:b/>
                <w:bCs/>
                <w:color w:val="00B050"/>
              </w:rPr>
              <w:t>Parc</w:t>
            </w:r>
            <w:proofErr w:type="spellEnd"/>
            <w:r w:rsidR="00DB3708">
              <w:rPr>
                <w:b/>
                <w:bCs/>
                <w:color w:val="00B050"/>
              </w:rPr>
              <w:t xml:space="preserve"> Central 6.</w:t>
            </w:r>
            <w:r>
              <w:rPr>
                <w:b/>
                <w:bCs/>
                <w:color w:val="00B050"/>
              </w:rPr>
              <w:t>30</w:t>
            </w:r>
            <w:r w:rsidR="00DB3708">
              <w:rPr>
                <w:b/>
                <w:bCs/>
                <w:color w:val="00B050"/>
              </w:rPr>
              <w:t xml:space="preserve"> a.m.</w:t>
            </w:r>
          </w:p>
        </w:tc>
      </w:tr>
      <w:tr w:rsidR="00FC5D75" w14:paraId="30942E58" w14:textId="77777777" w:rsidTr="00A910A8">
        <w:trPr>
          <w:trHeight w:val="794"/>
        </w:trPr>
        <w:tc>
          <w:tcPr>
            <w:tcW w:w="3523" w:type="dxa"/>
            <w:vAlign w:val="center"/>
          </w:tcPr>
          <w:p w14:paraId="7A576C07" w14:textId="76263445" w:rsidR="00492FFC" w:rsidRPr="001F7B9E" w:rsidRDefault="007176E8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HORA / D</w:t>
            </w:r>
            <w:r w:rsidR="00231BC3">
              <w:rPr>
                <w:color w:val="auto"/>
              </w:rPr>
              <w:t>ATA</w:t>
            </w:r>
            <w:r>
              <w:rPr>
                <w:color w:val="auto"/>
              </w:rPr>
              <w:t xml:space="preserve"> DE TORNADA</w:t>
            </w:r>
          </w:p>
        </w:tc>
        <w:tc>
          <w:tcPr>
            <w:tcW w:w="6213" w:type="dxa"/>
            <w:vAlign w:val="center"/>
          </w:tcPr>
          <w:p w14:paraId="06D83C76" w14:textId="66B10C21" w:rsidR="00492FFC" w:rsidRPr="001F39BD" w:rsidRDefault="000B56DA" w:rsidP="001A0633">
            <w:pPr>
              <w:rPr>
                <w:b/>
                <w:bCs/>
                <w:color w:val="00B050"/>
              </w:rPr>
            </w:pPr>
            <w:proofErr w:type="spellStart"/>
            <w:r>
              <w:rPr>
                <w:b/>
                <w:bCs/>
                <w:color w:val="00B050"/>
              </w:rPr>
              <w:t>Despres</w:t>
            </w:r>
            <w:proofErr w:type="spellEnd"/>
            <w:r>
              <w:rPr>
                <w:b/>
                <w:bCs/>
                <w:color w:val="00B050"/>
              </w:rPr>
              <w:t xml:space="preserve"> </w:t>
            </w:r>
            <w:proofErr w:type="spellStart"/>
            <w:r>
              <w:rPr>
                <w:b/>
                <w:bCs/>
                <w:color w:val="00B050"/>
              </w:rPr>
              <w:t>d´esmorzar</w:t>
            </w:r>
            <w:proofErr w:type="spellEnd"/>
            <w:r>
              <w:rPr>
                <w:b/>
                <w:bCs/>
                <w:color w:val="00B050"/>
              </w:rPr>
              <w:t>.</w:t>
            </w:r>
            <w:r w:rsidR="00AA14BB">
              <w:rPr>
                <w:b/>
                <w:bCs/>
                <w:color w:val="00B050"/>
              </w:rPr>
              <w:t xml:space="preserve"> </w:t>
            </w:r>
          </w:p>
        </w:tc>
      </w:tr>
      <w:tr w:rsidR="00FC5D75" w14:paraId="03AB0ED8" w14:textId="77777777" w:rsidTr="00A910A8">
        <w:trPr>
          <w:trHeight w:val="794"/>
        </w:trPr>
        <w:tc>
          <w:tcPr>
            <w:tcW w:w="3523" w:type="dxa"/>
            <w:vAlign w:val="center"/>
          </w:tcPr>
          <w:p w14:paraId="1EF38C8B" w14:textId="1A79DE87" w:rsidR="00492FFC" w:rsidRPr="001F7B9E" w:rsidRDefault="009216EF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PROP</w:t>
            </w:r>
            <w:r w:rsidR="00876EFC">
              <w:rPr>
                <w:color w:val="auto"/>
              </w:rPr>
              <w:t>Ò</w:t>
            </w:r>
            <w:r>
              <w:rPr>
                <w:color w:val="auto"/>
              </w:rPr>
              <w:t>SIT FOTOGRÀFIC</w:t>
            </w:r>
          </w:p>
        </w:tc>
        <w:tc>
          <w:tcPr>
            <w:tcW w:w="6213" w:type="dxa"/>
            <w:vAlign w:val="center"/>
          </w:tcPr>
          <w:p w14:paraId="00637C7A" w14:textId="3DD74621" w:rsidR="00492FFC" w:rsidRPr="001F39BD" w:rsidRDefault="007832C2" w:rsidP="00AA14BB">
            <w:pPr>
              <w:rPr>
                <w:b/>
                <w:bCs/>
                <w:color w:val="00B050"/>
              </w:rPr>
            </w:pPr>
            <w:r w:rsidRPr="007832C2">
              <w:rPr>
                <w:b/>
                <w:bCs/>
                <w:color w:val="00B050"/>
                <w:lang w:val="ca-ES"/>
              </w:rPr>
              <w:t>Fotografiar la preparació dels globus participants, estès, inflat, enlairament, vol.... Un cop enlairat</w:t>
            </w:r>
            <w:r w:rsidR="00AA14BB">
              <w:rPr>
                <w:b/>
                <w:bCs/>
                <w:color w:val="00B050"/>
                <w:lang w:val="ca-ES"/>
              </w:rPr>
              <w:t>s</w:t>
            </w:r>
            <w:r w:rsidRPr="007832C2">
              <w:rPr>
                <w:b/>
                <w:bCs/>
                <w:color w:val="00B050"/>
                <w:lang w:val="ca-ES"/>
              </w:rPr>
              <w:t xml:space="preserve"> </w:t>
            </w:r>
            <w:r w:rsidR="00AA14BB">
              <w:rPr>
                <w:b/>
                <w:bCs/>
                <w:color w:val="00B050"/>
                <w:lang w:val="ca-ES"/>
              </w:rPr>
              <w:t>anirem</w:t>
            </w:r>
            <w:r w:rsidR="000B56DA">
              <w:rPr>
                <w:b/>
                <w:bCs/>
                <w:color w:val="00B050"/>
                <w:lang w:val="ca-ES"/>
              </w:rPr>
              <w:t xml:space="preserve"> a</w:t>
            </w:r>
            <w:r w:rsidRPr="007832C2">
              <w:rPr>
                <w:b/>
                <w:bCs/>
                <w:color w:val="00B050"/>
                <w:lang w:val="ca-ES"/>
              </w:rPr>
              <w:t xml:space="preserve"> un turó proper des del qual </w:t>
            </w:r>
            <w:r w:rsidR="000B56DA">
              <w:rPr>
                <w:b/>
                <w:bCs/>
                <w:color w:val="00B050"/>
                <w:lang w:val="ca-ES"/>
              </w:rPr>
              <w:t xml:space="preserve">es pot </w:t>
            </w:r>
            <w:r w:rsidR="00AA14BB">
              <w:rPr>
                <w:b/>
                <w:bCs/>
                <w:color w:val="00B050"/>
                <w:lang w:val="ca-ES"/>
              </w:rPr>
              <w:t>fotografiar</w:t>
            </w:r>
            <w:r w:rsidR="005707AA">
              <w:rPr>
                <w:b/>
                <w:bCs/>
                <w:color w:val="00B050"/>
                <w:lang w:val="ca-ES"/>
              </w:rPr>
              <w:t xml:space="preserve"> la trajectòria dels  globus.</w:t>
            </w:r>
          </w:p>
        </w:tc>
      </w:tr>
      <w:tr w:rsidR="00FC5D75" w14:paraId="3BEC92DF" w14:textId="77777777" w:rsidTr="00A910A8">
        <w:trPr>
          <w:trHeight w:val="794"/>
        </w:trPr>
        <w:tc>
          <w:tcPr>
            <w:tcW w:w="3523" w:type="dxa"/>
            <w:vAlign w:val="center"/>
          </w:tcPr>
          <w:p w14:paraId="546522A0" w14:textId="713DE81F" w:rsidR="00492FFC" w:rsidRPr="001F7B9E" w:rsidRDefault="00876EFC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EQUIP FOTOGRÀFIC</w:t>
            </w:r>
          </w:p>
        </w:tc>
        <w:tc>
          <w:tcPr>
            <w:tcW w:w="6213" w:type="dxa"/>
            <w:vAlign w:val="center"/>
          </w:tcPr>
          <w:p w14:paraId="46EE3824" w14:textId="1F328B43" w:rsidR="00223EF5" w:rsidRPr="001F39BD" w:rsidRDefault="007832C2">
            <w:pPr>
              <w:rPr>
                <w:b/>
                <w:bCs/>
                <w:color w:val="00B050"/>
              </w:rPr>
            </w:pPr>
            <w:proofErr w:type="spellStart"/>
            <w:r>
              <w:rPr>
                <w:b/>
                <w:bCs/>
                <w:color w:val="00B050"/>
              </w:rPr>
              <w:t>Cámera</w:t>
            </w:r>
            <w:proofErr w:type="spellEnd"/>
            <w:r>
              <w:rPr>
                <w:b/>
                <w:bCs/>
                <w:color w:val="00B050"/>
              </w:rPr>
              <w:t xml:space="preserve">, angular, tele </w:t>
            </w:r>
            <w:proofErr w:type="spellStart"/>
            <w:r>
              <w:rPr>
                <w:b/>
                <w:bCs/>
                <w:color w:val="00B050"/>
              </w:rPr>
              <w:t>curt</w:t>
            </w:r>
            <w:proofErr w:type="spellEnd"/>
            <w:r>
              <w:rPr>
                <w:b/>
                <w:bCs/>
                <w:color w:val="00B050"/>
              </w:rPr>
              <w:t xml:space="preserve">, tele mes </w:t>
            </w:r>
            <w:proofErr w:type="spellStart"/>
            <w:r>
              <w:rPr>
                <w:b/>
                <w:bCs/>
                <w:color w:val="00B050"/>
              </w:rPr>
              <w:t>llarg</w:t>
            </w:r>
            <w:proofErr w:type="spellEnd"/>
            <w:r>
              <w:rPr>
                <w:b/>
                <w:bCs/>
                <w:color w:val="00B050"/>
              </w:rPr>
              <w:t xml:space="preserve">…piles </w:t>
            </w:r>
            <w:proofErr w:type="spellStart"/>
            <w:r>
              <w:rPr>
                <w:b/>
                <w:bCs/>
                <w:color w:val="00B050"/>
              </w:rPr>
              <w:t>carregades</w:t>
            </w:r>
            <w:proofErr w:type="spellEnd"/>
          </w:p>
        </w:tc>
      </w:tr>
      <w:tr w:rsidR="00FC5D75" w14:paraId="0D4BDB52" w14:textId="77777777" w:rsidTr="00A910A8">
        <w:trPr>
          <w:trHeight w:val="794"/>
        </w:trPr>
        <w:tc>
          <w:tcPr>
            <w:tcW w:w="3523" w:type="dxa"/>
            <w:vAlign w:val="center"/>
          </w:tcPr>
          <w:p w14:paraId="7DCB4E06" w14:textId="7F2C9D2A" w:rsidR="00492FFC" w:rsidRPr="001F7B9E" w:rsidRDefault="00876EFC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EQUIP PERSONAL</w:t>
            </w:r>
          </w:p>
        </w:tc>
        <w:tc>
          <w:tcPr>
            <w:tcW w:w="6213" w:type="dxa"/>
            <w:vAlign w:val="center"/>
          </w:tcPr>
          <w:p w14:paraId="7B7D3449" w14:textId="5C6054B0" w:rsidR="00223EF5" w:rsidRPr="001F39BD" w:rsidRDefault="00AA14BB" w:rsidP="00AA14BB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 xml:space="preserve">A </w:t>
            </w:r>
            <w:proofErr w:type="spellStart"/>
            <w:r>
              <w:rPr>
                <w:b/>
                <w:bCs/>
                <w:color w:val="00B050"/>
              </w:rPr>
              <w:t>principi</w:t>
            </w:r>
            <w:proofErr w:type="spellEnd"/>
            <w:r>
              <w:rPr>
                <w:b/>
                <w:bCs/>
                <w:color w:val="00B050"/>
              </w:rPr>
              <w:t xml:space="preserve"> de </w:t>
            </w:r>
            <w:proofErr w:type="spellStart"/>
            <w:r>
              <w:rPr>
                <w:b/>
                <w:bCs/>
                <w:color w:val="00B050"/>
              </w:rPr>
              <w:t>juliol</w:t>
            </w:r>
            <w:proofErr w:type="spellEnd"/>
            <w:r>
              <w:rPr>
                <w:b/>
                <w:bCs/>
                <w:color w:val="00B050"/>
              </w:rPr>
              <w:t xml:space="preserve"> fa calor</w:t>
            </w:r>
            <w:r w:rsidR="007832C2">
              <w:rPr>
                <w:b/>
                <w:bCs/>
                <w:color w:val="00B050"/>
              </w:rPr>
              <w:t xml:space="preserve">, a </w:t>
            </w:r>
            <w:proofErr w:type="spellStart"/>
            <w:r w:rsidR="007832C2">
              <w:rPr>
                <w:b/>
                <w:bCs/>
                <w:color w:val="00B050"/>
              </w:rPr>
              <w:t>vegades</w:t>
            </w:r>
            <w:proofErr w:type="spellEnd"/>
            <w:r w:rsidR="007832C2">
              <w:rPr>
                <w:b/>
                <w:bCs/>
                <w:color w:val="00B050"/>
              </w:rPr>
              <w:t xml:space="preserve"> les </w:t>
            </w:r>
            <w:proofErr w:type="spellStart"/>
            <w:r w:rsidR="007832C2">
              <w:rPr>
                <w:b/>
                <w:bCs/>
                <w:color w:val="00B050"/>
              </w:rPr>
              <w:t>matinades</w:t>
            </w:r>
            <w:proofErr w:type="spellEnd"/>
            <w:r w:rsidR="007832C2">
              <w:rPr>
                <w:b/>
                <w:bCs/>
                <w:color w:val="00B050"/>
              </w:rPr>
              <w:t xml:space="preserve"> poden ser </w:t>
            </w:r>
            <w:proofErr w:type="spellStart"/>
            <w:r w:rsidR="007832C2">
              <w:rPr>
                <w:b/>
                <w:bCs/>
                <w:color w:val="00B050"/>
              </w:rPr>
              <w:t>fresques</w:t>
            </w:r>
            <w:proofErr w:type="spellEnd"/>
            <w:r w:rsidR="000B56DA">
              <w:rPr>
                <w:b/>
                <w:bCs/>
                <w:color w:val="00B050"/>
              </w:rPr>
              <w:t>.</w:t>
            </w:r>
            <w:r w:rsidR="007832C2">
              <w:rPr>
                <w:b/>
                <w:bCs/>
                <w:color w:val="00B050"/>
              </w:rPr>
              <w:t xml:space="preserve"> C</w:t>
            </w:r>
            <w:r w:rsidR="007832C2" w:rsidRPr="007832C2">
              <w:rPr>
                <w:b/>
                <w:bCs/>
                <w:color w:val="00B050"/>
                <w:lang w:val="ca-ES"/>
              </w:rPr>
              <w:t xml:space="preserve">alçat </w:t>
            </w:r>
            <w:proofErr w:type="spellStart"/>
            <w:r w:rsidR="007832C2" w:rsidRPr="007832C2">
              <w:rPr>
                <w:b/>
                <w:bCs/>
                <w:color w:val="00B050"/>
                <w:lang w:val="ca-ES"/>
              </w:rPr>
              <w:t>còmo</w:t>
            </w:r>
            <w:r w:rsidR="005707AA">
              <w:rPr>
                <w:b/>
                <w:bCs/>
                <w:color w:val="00B050"/>
                <w:lang w:val="ca-ES"/>
              </w:rPr>
              <w:t>do</w:t>
            </w:r>
            <w:proofErr w:type="spellEnd"/>
            <w:r w:rsidR="007832C2" w:rsidRPr="007832C2">
              <w:rPr>
                <w:b/>
                <w:bCs/>
                <w:color w:val="00B050"/>
                <w:lang w:val="ca-ES"/>
              </w:rPr>
              <w:t xml:space="preserve"> per terreny de terra irregular</w:t>
            </w:r>
            <w:r w:rsidR="007832C2">
              <w:rPr>
                <w:b/>
                <w:bCs/>
                <w:color w:val="00B050"/>
                <w:lang w:val="ca-ES"/>
              </w:rPr>
              <w:t>.</w:t>
            </w:r>
          </w:p>
        </w:tc>
      </w:tr>
      <w:tr w:rsidR="00FC5D75" w14:paraId="67D5E6F2" w14:textId="77777777" w:rsidTr="00A910A8">
        <w:trPr>
          <w:trHeight w:val="794"/>
        </w:trPr>
        <w:tc>
          <w:tcPr>
            <w:tcW w:w="3523" w:type="dxa"/>
            <w:vAlign w:val="center"/>
          </w:tcPr>
          <w:p w14:paraId="32298393" w14:textId="68B5EF55" w:rsidR="00492FFC" w:rsidRPr="001F7B9E" w:rsidRDefault="00876EFC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PITANÇA - MANDUCA</w:t>
            </w:r>
          </w:p>
        </w:tc>
        <w:tc>
          <w:tcPr>
            <w:tcW w:w="6213" w:type="dxa"/>
            <w:vAlign w:val="center"/>
          </w:tcPr>
          <w:p w14:paraId="7DA96D60" w14:textId="1BCB461C" w:rsidR="00492FFC" w:rsidRPr="001F39BD" w:rsidRDefault="005707AA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  <w:lang w:val="ca-ES"/>
              </w:rPr>
              <w:t>Acabats el vols</w:t>
            </w:r>
            <w:r w:rsidR="002E7B24">
              <w:rPr>
                <w:b/>
                <w:bCs/>
                <w:color w:val="00B050"/>
                <w:lang w:val="ca-ES"/>
              </w:rPr>
              <w:t>,</w:t>
            </w:r>
            <w:r>
              <w:rPr>
                <w:b/>
                <w:bCs/>
                <w:color w:val="00B050"/>
                <w:lang w:val="ca-ES"/>
              </w:rPr>
              <w:t xml:space="preserve"> </w:t>
            </w:r>
            <w:r w:rsidR="00CE0D28">
              <w:rPr>
                <w:b/>
                <w:bCs/>
                <w:color w:val="00B050"/>
                <w:lang w:val="ca-ES"/>
              </w:rPr>
              <w:t>qui vulgui</w:t>
            </w:r>
            <w:r w:rsidR="00667309">
              <w:rPr>
                <w:b/>
                <w:bCs/>
                <w:color w:val="00B050"/>
                <w:lang w:val="ca-ES"/>
              </w:rPr>
              <w:t>,</w:t>
            </w:r>
            <w:r w:rsidR="00CE0D28" w:rsidRPr="00CE0D28">
              <w:rPr>
                <w:b/>
                <w:bCs/>
                <w:color w:val="00B050"/>
                <w:lang w:val="ca-ES"/>
              </w:rPr>
              <w:t xml:space="preserve"> aniríem a esmorzar </w:t>
            </w:r>
            <w:r w:rsidR="000B56DA">
              <w:rPr>
                <w:b/>
                <w:bCs/>
                <w:color w:val="00B050"/>
                <w:lang w:val="ca-ES"/>
              </w:rPr>
              <w:t>a</w:t>
            </w:r>
            <w:r w:rsidR="00CE0D28" w:rsidRPr="00CE0D28">
              <w:rPr>
                <w:b/>
                <w:bCs/>
                <w:color w:val="00B050"/>
                <w:lang w:val="ca-ES"/>
              </w:rPr>
              <w:t xml:space="preserve"> un bar proper</w:t>
            </w:r>
            <w:r w:rsidR="00CE0D28">
              <w:rPr>
                <w:b/>
                <w:bCs/>
                <w:color w:val="00B050"/>
                <w:lang w:val="ca-ES"/>
              </w:rPr>
              <w:t>.</w:t>
            </w:r>
          </w:p>
        </w:tc>
      </w:tr>
      <w:tr w:rsidR="00FC5D75" w14:paraId="0AFCD8B4" w14:textId="77777777" w:rsidTr="00A910A8">
        <w:trPr>
          <w:trHeight w:val="794"/>
        </w:trPr>
        <w:tc>
          <w:tcPr>
            <w:tcW w:w="3523" w:type="dxa"/>
            <w:vAlign w:val="center"/>
          </w:tcPr>
          <w:p w14:paraId="1409C17C" w14:textId="69835723" w:rsidR="00492FFC" w:rsidRPr="001F7B9E" w:rsidRDefault="00876EFC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HOTEL</w:t>
            </w:r>
          </w:p>
        </w:tc>
        <w:tc>
          <w:tcPr>
            <w:tcW w:w="6213" w:type="dxa"/>
            <w:vAlign w:val="center"/>
          </w:tcPr>
          <w:p w14:paraId="55507748" w14:textId="09352941" w:rsidR="00492FFC" w:rsidRPr="001F39BD" w:rsidRDefault="00CE0D28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>-----------------------------------</w:t>
            </w:r>
          </w:p>
        </w:tc>
      </w:tr>
      <w:tr w:rsidR="00FC5D75" w14:paraId="46777D8C" w14:textId="77777777" w:rsidTr="00A910A8">
        <w:trPr>
          <w:trHeight w:val="794"/>
        </w:trPr>
        <w:tc>
          <w:tcPr>
            <w:tcW w:w="3523" w:type="dxa"/>
            <w:vAlign w:val="center"/>
          </w:tcPr>
          <w:p w14:paraId="31ABA41D" w14:textId="1036DE38" w:rsidR="00492FFC" w:rsidRDefault="00876EFC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TELÈFON – WhatsApp</w:t>
            </w:r>
          </w:p>
          <w:p w14:paraId="2112392D" w14:textId="769869D2" w:rsidR="00876EFC" w:rsidRPr="001F7B9E" w:rsidRDefault="00876EFC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 xml:space="preserve">  CONTACTE    GRUP</w:t>
            </w:r>
          </w:p>
        </w:tc>
        <w:tc>
          <w:tcPr>
            <w:tcW w:w="6213" w:type="dxa"/>
            <w:vAlign w:val="center"/>
          </w:tcPr>
          <w:p w14:paraId="53282746" w14:textId="65484DA0" w:rsidR="00492FFC" w:rsidRPr="001F39BD" w:rsidRDefault="00D75395">
            <w:pPr>
              <w:rPr>
                <w:b/>
                <w:bCs/>
                <w:color w:val="00B050"/>
              </w:rPr>
            </w:pPr>
            <w:r w:rsidRPr="00D75395">
              <w:rPr>
                <w:b/>
                <w:bCs/>
                <w:color w:val="00B050"/>
              </w:rPr>
              <w:t xml:space="preserve">Es </w:t>
            </w:r>
            <w:proofErr w:type="spellStart"/>
            <w:r w:rsidRPr="00D75395">
              <w:rPr>
                <w:b/>
                <w:bCs/>
                <w:color w:val="00B050"/>
              </w:rPr>
              <w:t>crearà</w:t>
            </w:r>
            <w:proofErr w:type="spellEnd"/>
            <w:r w:rsidRPr="00D75395">
              <w:rPr>
                <w:b/>
                <w:bCs/>
                <w:color w:val="00B050"/>
              </w:rPr>
              <w:t xml:space="preserve"> </w:t>
            </w:r>
            <w:proofErr w:type="spellStart"/>
            <w:r w:rsidRPr="00D75395">
              <w:rPr>
                <w:b/>
                <w:bCs/>
                <w:color w:val="00B050"/>
              </w:rPr>
              <w:t>quan</w:t>
            </w:r>
            <w:proofErr w:type="spellEnd"/>
            <w:r w:rsidRPr="00D75395">
              <w:rPr>
                <w:b/>
                <w:bCs/>
                <w:color w:val="00B050"/>
              </w:rPr>
              <w:t xml:space="preserve"> es </w:t>
            </w:r>
            <w:proofErr w:type="spellStart"/>
            <w:r w:rsidRPr="00D75395">
              <w:rPr>
                <w:b/>
                <w:bCs/>
                <w:color w:val="00B050"/>
              </w:rPr>
              <w:t>concreti</w:t>
            </w:r>
            <w:proofErr w:type="spellEnd"/>
            <w:r w:rsidRPr="00D75395">
              <w:rPr>
                <w:b/>
                <w:bCs/>
                <w:color w:val="00B050"/>
              </w:rPr>
              <w:t xml:space="preserve"> la </w:t>
            </w:r>
            <w:proofErr w:type="spellStart"/>
            <w:r w:rsidRPr="00D75395">
              <w:rPr>
                <w:b/>
                <w:bCs/>
                <w:color w:val="00B050"/>
              </w:rPr>
              <w:t>sortida</w:t>
            </w:r>
            <w:proofErr w:type="spellEnd"/>
          </w:p>
        </w:tc>
      </w:tr>
      <w:tr w:rsidR="00FC5D75" w14:paraId="0DAD27BD" w14:textId="77777777" w:rsidTr="00A910A8">
        <w:trPr>
          <w:trHeight w:val="794"/>
        </w:trPr>
        <w:tc>
          <w:tcPr>
            <w:tcW w:w="3523" w:type="dxa"/>
            <w:vAlign w:val="center"/>
          </w:tcPr>
          <w:p w14:paraId="7EE02B85" w14:textId="423E8058" w:rsidR="00492FFC" w:rsidRPr="001F7B9E" w:rsidRDefault="00AB3CD3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VISIONAT IMATGES - AFC</w:t>
            </w:r>
          </w:p>
        </w:tc>
        <w:tc>
          <w:tcPr>
            <w:tcW w:w="6213" w:type="dxa"/>
            <w:vAlign w:val="center"/>
          </w:tcPr>
          <w:p w14:paraId="78F2978E" w14:textId="75ED10C3" w:rsidR="00480B88" w:rsidRPr="001F39BD" w:rsidRDefault="00CE0D28">
            <w:pPr>
              <w:rPr>
                <w:b/>
                <w:bCs/>
                <w:color w:val="00B050"/>
              </w:rPr>
            </w:pPr>
            <w:r>
              <w:rPr>
                <w:b/>
                <w:bCs/>
                <w:color w:val="00B050"/>
              </w:rPr>
              <w:t>Data a determinar</w:t>
            </w:r>
          </w:p>
        </w:tc>
      </w:tr>
      <w:tr w:rsidR="00FC5D75" w:rsidRPr="00E447B0" w14:paraId="4A2DD0D2" w14:textId="77777777" w:rsidTr="00A910A8">
        <w:trPr>
          <w:trHeight w:val="794"/>
        </w:trPr>
        <w:tc>
          <w:tcPr>
            <w:tcW w:w="3523" w:type="dxa"/>
            <w:vAlign w:val="center"/>
          </w:tcPr>
          <w:p w14:paraId="46DA2898" w14:textId="7594BD5D" w:rsidR="00492FFC" w:rsidRPr="001F7B9E" w:rsidRDefault="009D6235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COMENTARIS*</w:t>
            </w:r>
          </w:p>
        </w:tc>
        <w:tc>
          <w:tcPr>
            <w:tcW w:w="6213" w:type="dxa"/>
            <w:vAlign w:val="center"/>
          </w:tcPr>
          <w:p w14:paraId="3A542C21" w14:textId="79823F68" w:rsidR="00492FFC" w:rsidRPr="00F44F2A" w:rsidRDefault="00E447B0" w:rsidP="00E447B0">
            <w:pPr>
              <w:rPr>
                <w:color w:val="00B050"/>
                <w:sz w:val="18"/>
                <w:szCs w:val="18"/>
              </w:rPr>
            </w:pPr>
            <w:proofErr w:type="spellStart"/>
            <w:r w:rsidRPr="00F44F2A">
              <w:rPr>
                <w:color w:val="00B050"/>
                <w:sz w:val="18"/>
                <w:szCs w:val="18"/>
                <w:lang w:val="ca-ES"/>
              </w:rPr>
              <w:t>L'European</w:t>
            </w:r>
            <w:proofErr w:type="spellEnd"/>
            <w:r w:rsidRPr="00F44F2A">
              <w:rPr>
                <w:color w:val="00B050"/>
                <w:sz w:val="18"/>
                <w:szCs w:val="18"/>
                <w:lang w:val="ca-ES"/>
              </w:rPr>
              <w:t xml:space="preserve"> </w:t>
            </w:r>
            <w:proofErr w:type="spellStart"/>
            <w:r w:rsidRPr="00F44F2A">
              <w:rPr>
                <w:color w:val="00B050"/>
                <w:sz w:val="18"/>
                <w:szCs w:val="18"/>
                <w:lang w:val="ca-ES"/>
              </w:rPr>
              <w:t>Balloon</w:t>
            </w:r>
            <w:proofErr w:type="spellEnd"/>
            <w:r w:rsidRPr="00F44F2A">
              <w:rPr>
                <w:color w:val="00B050"/>
                <w:sz w:val="18"/>
                <w:szCs w:val="18"/>
                <w:lang w:val="ca-ES"/>
              </w:rPr>
              <w:t xml:space="preserve"> Festival és una concentració internacional de globus aerostàtics que es va celebrar per primera vegada el 1997 a Igualada. Des de llavors, s'ha consolidat com a competició i un festival de referència a nivell europeu. El festival té lloc durant la primera quinzena de juliol a Igualada i reuneix durant quatre dies (de dijous a diumenge) més de 25.000 espectadors i més de 50 globus aerostàtics procedents de tota la geografia espanyola, europea i mundial.</w:t>
            </w:r>
          </w:p>
        </w:tc>
      </w:tr>
      <w:tr w:rsidR="00FC5D75" w14:paraId="3CB15B13" w14:textId="77777777" w:rsidTr="00A910A8">
        <w:trPr>
          <w:trHeight w:val="794"/>
        </w:trPr>
        <w:tc>
          <w:tcPr>
            <w:tcW w:w="3523" w:type="dxa"/>
            <w:vAlign w:val="center"/>
          </w:tcPr>
          <w:p w14:paraId="5AB0D22B" w14:textId="3A5130BF" w:rsidR="00492FFC" w:rsidRPr="001F7B9E" w:rsidRDefault="009D6235">
            <w:pPr>
              <w:pStyle w:val="Ttulo3"/>
              <w:rPr>
                <w:color w:val="auto"/>
              </w:rPr>
            </w:pPr>
            <w:r>
              <w:rPr>
                <w:color w:val="auto"/>
              </w:rPr>
              <w:t>COMENTARIS**</w:t>
            </w:r>
          </w:p>
        </w:tc>
        <w:tc>
          <w:tcPr>
            <w:tcW w:w="6213" w:type="dxa"/>
            <w:vAlign w:val="center"/>
          </w:tcPr>
          <w:p w14:paraId="4C7B9935" w14:textId="52148F43" w:rsidR="00492FFC" w:rsidRPr="001F39BD" w:rsidRDefault="00492FFC">
            <w:pPr>
              <w:rPr>
                <w:b/>
                <w:bCs/>
                <w:color w:val="00B050"/>
              </w:rPr>
            </w:pPr>
          </w:p>
        </w:tc>
      </w:tr>
    </w:tbl>
    <w:p w14:paraId="55BF161A" w14:textId="516ED113" w:rsidR="00492FFC" w:rsidRDefault="00492FFC" w:rsidP="00AA14BB">
      <w:bookmarkStart w:id="0" w:name="_GoBack"/>
      <w:bookmarkEnd w:id="0"/>
    </w:p>
    <w:sectPr w:rsidR="00492FFC" w:rsidSect="00C53EB5">
      <w:footerReference w:type="default" r:id="rId7"/>
      <w:pgSz w:w="11906" w:h="16838" w:code="9"/>
      <w:pgMar w:top="108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803D2" w14:textId="77777777" w:rsidR="00DC56C7" w:rsidRDefault="00DC56C7">
      <w:pPr>
        <w:spacing w:before="0" w:after="0"/>
      </w:pPr>
      <w:r>
        <w:separator/>
      </w:r>
    </w:p>
  </w:endnote>
  <w:endnote w:type="continuationSeparator" w:id="0">
    <w:p w14:paraId="50118232" w14:textId="77777777" w:rsidR="00DC56C7" w:rsidRDefault="00DC56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17999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A9A0B3" w14:textId="77777777" w:rsidR="00492FFC" w:rsidRDefault="00E73E3A">
        <w:pPr>
          <w:pStyle w:val="Piedepgina"/>
        </w:pPr>
        <w:r>
          <w:rPr>
            <w:lang w:bidi="es-ES"/>
          </w:rPr>
          <w:fldChar w:fldCharType="begin"/>
        </w:r>
        <w:r>
          <w:rPr>
            <w:lang w:bidi="es-ES"/>
          </w:rPr>
          <w:instrText xml:space="preserve"> PAGE   \* MERGEFORMAT </w:instrText>
        </w:r>
        <w:r>
          <w:rPr>
            <w:lang w:bidi="es-ES"/>
          </w:rPr>
          <w:fldChar w:fldCharType="separate"/>
        </w:r>
        <w:r w:rsidR="00AA14BB">
          <w:rPr>
            <w:noProof/>
            <w:lang w:bidi="es-ES"/>
          </w:rPr>
          <w:t>2</w:t>
        </w:r>
        <w:r>
          <w:rPr>
            <w:noProof/>
            <w:lang w:bidi="es-E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61B06" w14:textId="77777777" w:rsidR="00DC56C7" w:rsidRDefault="00DC56C7">
      <w:pPr>
        <w:spacing w:before="0" w:after="0"/>
      </w:pPr>
      <w:r>
        <w:separator/>
      </w:r>
    </w:p>
  </w:footnote>
  <w:footnote w:type="continuationSeparator" w:id="0">
    <w:p w14:paraId="5997A29B" w14:textId="77777777" w:rsidR="00DC56C7" w:rsidRDefault="00DC56C7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D2"/>
    <w:rsid w:val="00023EBD"/>
    <w:rsid w:val="000953D2"/>
    <w:rsid w:val="000A2F6A"/>
    <w:rsid w:val="000B56DA"/>
    <w:rsid w:val="000C5766"/>
    <w:rsid w:val="000D19CA"/>
    <w:rsid w:val="001A0633"/>
    <w:rsid w:val="001F39BD"/>
    <w:rsid w:val="001F7B9E"/>
    <w:rsid w:val="002017A7"/>
    <w:rsid w:val="00223EF5"/>
    <w:rsid w:val="00231BC3"/>
    <w:rsid w:val="00240E1B"/>
    <w:rsid w:val="00244331"/>
    <w:rsid w:val="00275B74"/>
    <w:rsid w:val="00285992"/>
    <w:rsid w:val="002E7B24"/>
    <w:rsid w:val="003D6A9B"/>
    <w:rsid w:val="003F6E84"/>
    <w:rsid w:val="00472DC3"/>
    <w:rsid w:val="00480B88"/>
    <w:rsid w:val="00492FFC"/>
    <w:rsid w:val="004B1997"/>
    <w:rsid w:val="00536974"/>
    <w:rsid w:val="00563B60"/>
    <w:rsid w:val="005707AA"/>
    <w:rsid w:val="005872F7"/>
    <w:rsid w:val="005940D3"/>
    <w:rsid w:val="005D4610"/>
    <w:rsid w:val="005E4411"/>
    <w:rsid w:val="00600573"/>
    <w:rsid w:val="00667309"/>
    <w:rsid w:val="006E6579"/>
    <w:rsid w:val="007176E8"/>
    <w:rsid w:val="007832C2"/>
    <w:rsid w:val="00786915"/>
    <w:rsid w:val="007E2632"/>
    <w:rsid w:val="008618BA"/>
    <w:rsid w:val="00862542"/>
    <w:rsid w:val="00876EFC"/>
    <w:rsid w:val="009216EF"/>
    <w:rsid w:val="00976F1E"/>
    <w:rsid w:val="00983377"/>
    <w:rsid w:val="009964EB"/>
    <w:rsid w:val="009C3579"/>
    <w:rsid w:val="009D6235"/>
    <w:rsid w:val="00A11697"/>
    <w:rsid w:val="00A910A8"/>
    <w:rsid w:val="00AA14BB"/>
    <w:rsid w:val="00AB3CD3"/>
    <w:rsid w:val="00AC6321"/>
    <w:rsid w:val="00AD3868"/>
    <w:rsid w:val="00B01982"/>
    <w:rsid w:val="00B47FDA"/>
    <w:rsid w:val="00B9789F"/>
    <w:rsid w:val="00C53EB5"/>
    <w:rsid w:val="00C73591"/>
    <w:rsid w:val="00C9409A"/>
    <w:rsid w:val="00CC66BE"/>
    <w:rsid w:val="00CD48DF"/>
    <w:rsid w:val="00CE0D28"/>
    <w:rsid w:val="00D75395"/>
    <w:rsid w:val="00D92510"/>
    <w:rsid w:val="00DA6343"/>
    <w:rsid w:val="00DB3708"/>
    <w:rsid w:val="00DC56C7"/>
    <w:rsid w:val="00E26CD4"/>
    <w:rsid w:val="00E447B0"/>
    <w:rsid w:val="00E73CBD"/>
    <w:rsid w:val="00E73E3A"/>
    <w:rsid w:val="00E77CF5"/>
    <w:rsid w:val="00F36549"/>
    <w:rsid w:val="00F44F2A"/>
    <w:rsid w:val="00FB5C3F"/>
    <w:rsid w:val="00FC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31790D"/>
  <w15:docId w15:val="{B1739B4B-227A-47FE-9B2E-311BC49D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color w:val="000000" w:themeColor="text1"/>
        <w:lang w:val="es-E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10A8"/>
  </w:style>
  <w:style w:type="paragraph" w:styleId="Ttulo1">
    <w:name w:val="heading 1"/>
    <w:basedOn w:val="Normal"/>
    <w:link w:val="Ttulo1Car"/>
    <w:uiPriority w:val="9"/>
    <w:qFormat/>
    <w:pPr>
      <w:spacing w:after="120"/>
      <w:contextualSpacing/>
      <w:outlineLvl w:val="0"/>
    </w:pPr>
    <w:rPr>
      <w:rFonts w:asciiTheme="majorHAnsi" w:hAnsiTheme="majorHAnsi"/>
      <w:color w:val="365F91" w:themeColor="accent1" w:themeShade="BF"/>
      <w:sz w:val="36"/>
      <w:szCs w:val="44"/>
    </w:rPr>
  </w:style>
  <w:style w:type="paragraph" w:styleId="Ttulo2">
    <w:name w:val="heading 2"/>
    <w:basedOn w:val="Normal"/>
    <w:uiPriority w:val="9"/>
    <w:qFormat/>
    <w:pPr>
      <w:keepNext/>
      <w:contextualSpacing/>
      <w:outlineLvl w:val="1"/>
    </w:pPr>
    <w:rPr>
      <w:rFonts w:asciiTheme="majorHAnsi" w:hAnsiTheme="majorHAnsi"/>
      <w:b/>
      <w:bCs/>
      <w:color w:val="FFFFFF" w:themeColor="background1"/>
      <w:spacing w:val="4"/>
      <w:sz w:val="22"/>
      <w:szCs w:val="28"/>
    </w:rPr>
  </w:style>
  <w:style w:type="paragraph" w:styleId="Ttulo3">
    <w:name w:val="heading 3"/>
    <w:basedOn w:val="Normal"/>
    <w:link w:val="Ttulo3Car"/>
    <w:uiPriority w:val="9"/>
    <w:qFormat/>
    <w:pPr>
      <w:outlineLvl w:val="2"/>
    </w:pPr>
    <w:rPr>
      <w:b/>
      <w:color w:val="404040" w:themeColor="text1" w:themeTint="BF"/>
    </w:rPr>
  </w:style>
  <w:style w:type="paragraph" w:styleId="Ttulo4">
    <w:name w:val="heading 4"/>
    <w:basedOn w:val="Normal"/>
    <w:link w:val="Ttulo4Car"/>
    <w:uiPriority w:val="9"/>
    <w:unhideWhenUsed/>
    <w:qFormat/>
    <w:pPr>
      <w:keepNext/>
      <w:spacing w:before="240"/>
      <w:contextualSpacing/>
      <w:outlineLvl w:val="3"/>
    </w:pPr>
    <w:rPr>
      <w:rFonts w:asciiTheme="majorHAnsi" w:eastAsiaTheme="majorEastAsia" w:hAnsiTheme="majorHAnsi"/>
      <w:b/>
      <w:color w:val="404040" w:themeColor="text1" w:themeTint="BF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hAnsiTheme="majorHAnsi"/>
      <w:color w:val="365F91" w:themeColor="accent1" w:themeShade="BF"/>
      <w:sz w:val="36"/>
      <w:szCs w:val="44"/>
    </w:rPr>
  </w:style>
  <w:style w:type="character" w:customStyle="1" w:styleId="Ttulo4Car">
    <w:name w:val="Título 4 Car"/>
    <w:basedOn w:val="Fuentedeprrafopredeter"/>
    <w:link w:val="Ttulo4"/>
    <w:uiPriority w:val="9"/>
    <w:rPr>
      <w:rFonts w:asciiTheme="majorHAnsi" w:eastAsiaTheme="majorEastAsia" w:hAnsiTheme="majorHAnsi"/>
      <w:b/>
      <w:color w:val="404040" w:themeColor="text1" w:themeTint="BF"/>
      <w:sz w:val="24"/>
    </w:rPr>
  </w:style>
  <w:style w:type="table" w:styleId="Tablaconcuadrcula">
    <w:name w:val="Table Grid"/>
    <w:basedOn w:val="Tablanormal"/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Piedepgina">
    <w:name w:val="footer"/>
    <w:basedOn w:val="Normal"/>
    <w:link w:val="PiedepginaCar"/>
    <w:uiPriority w:val="99"/>
    <w:pPr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Encabezado">
    <w:name w:val="header"/>
    <w:basedOn w:val="Normal"/>
    <w:link w:val="EncabezadoCar"/>
    <w:uiPriority w:val="99"/>
    <w:pPr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Ttulo3Car">
    <w:name w:val="Título 3 Car"/>
    <w:basedOn w:val="Fuentedeprrafopredeter"/>
    <w:link w:val="Ttulo3"/>
    <w:uiPriority w:val="9"/>
    <w:rsid w:val="00A910A8"/>
    <w:rPr>
      <w:b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4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3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AppData\Roaming\Microsoft\Templates\Itinerario%20de%20viaje%20de%20negocios%20con%20la%20programaci&#243;n%20de%20las%20reunion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9F2F5064-1345-470E-9511-8B5E6C698A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Itinerario de viaje de negocios con la programación de las reuniones</Template>
  <TotalTime>15</TotalTime>
  <Pages>2</Pages>
  <Words>283</Words>
  <Characters>1558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keywords/>
  <cp:lastModifiedBy>Nuria Noguera</cp:lastModifiedBy>
  <cp:revision>4</cp:revision>
  <cp:lastPrinted>2003-07-10T16:26:00Z</cp:lastPrinted>
  <dcterms:created xsi:type="dcterms:W3CDTF">2026-03-05T06:16:00Z</dcterms:created>
  <dcterms:modified xsi:type="dcterms:W3CDTF">2026-06-29T08:26:00Z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TC060883621033</vt:lpwstr>
  </property>
</Properties>
</file>